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28DE" w14:textId="5942ABE5" w:rsidR="00A645DA" w:rsidRPr="00A645DA" w:rsidRDefault="00A645DA" w:rsidP="00A645DA">
      <w:pPr>
        <w:shd w:val="clear" w:color="auto" w:fill="FFFFFF"/>
        <w:spacing w:before="60" w:after="60"/>
        <w:outlineLvl w:val="1"/>
        <w:rPr>
          <w:rFonts w:ascii="Helvetica Neue" w:eastAsia="Times New Roman" w:hAnsi="Helvetica Neue" w:cs="Times New Roman"/>
          <w:color w:val="1F1F1F"/>
          <w:kern w:val="0"/>
          <w:sz w:val="36"/>
          <w:szCs w:val="36"/>
          <w:lang w:eastAsia="en-GB"/>
          <w14:ligatures w14:val="none"/>
        </w:rPr>
      </w:pPr>
      <w:r w:rsidRPr="00A645DA">
        <w:rPr>
          <w:rFonts w:ascii="Helvetica Neue" w:eastAsia="Times New Roman" w:hAnsi="Helvetica Neue" w:cs="Times New Roman"/>
          <w:color w:val="1F1F1F"/>
          <w:kern w:val="0"/>
          <w:sz w:val="36"/>
          <w:szCs w:val="36"/>
          <w:lang w:eastAsia="en-GB"/>
          <w14:ligatures w14:val="none"/>
        </w:rPr>
        <w:t xml:space="preserve">Responsibilities of Staff Regarding Liquor Licence </w:t>
      </w:r>
      <w:r w:rsidR="00356A7D">
        <w:rPr>
          <w:rFonts w:ascii="Helvetica Neue" w:eastAsia="Times New Roman" w:hAnsi="Helvetica Neue" w:cs="Times New Roman"/>
          <w:color w:val="1F1F1F"/>
          <w:kern w:val="0"/>
          <w:sz w:val="36"/>
          <w:szCs w:val="36"/>
          <w:lang w:eastAsia="en-GB"/>
          <w14:ligatures w14:val="none"/>
        </w:rPr>
        <w:t>the</w:t>
      </w:r>
      <w:r w:rsidRPr="00A645DA">
        <w:rPr>
          <w:rFonts w:ascii="Helvetica Neue" w:eastAsia="Times New Roman" w:hAnsi="Helvetica Neue" w:cs="Times New Roman"/>
          <w:color w:val="1F1F1F"/>
          <w:kern w:val="0"/>
          <w:sz w:val="36"/>
          <w:szCs w:val="36"/>
          <w:lang w:eastAsia="en-GB"/>
          <w14:ligatures w14:val="none"/>
        </w:rPr>
        <w:t xml:space="preserve"> Sale and Supply of Alcohol Act 2012 </w:t>
      </w:r>
    </w:p>
    <w:p w14:paraId="7F1E8E4B"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As a staff member at [Name of premises], you play a vital role in ensuring responsible service of alcohol and upholding the principles of the Sale and Supply of Alcohol Act 2012 (the Act). This document outlines your key responsibilities under the Act to maintain the integrity of our liquor licence and create a safe and enjoyable environment for everyone.</w:t>
      </w:r>
    </w:p>
    <w:p w14:paraId="5245C151"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1. Age Verification and Identification:</w:t>
      </w:r>
    </w:p>
    <w:p w14:paraId="591613D2" w14:textId="6C96D3AD" w:rsidR="00A645DA" w:rsidRPr="00A645DA" w:rsidRDefault="00A645DA" w:rsidP="00A645DA">
      <w:pPr>
        <w:numPr>
          <w:ilvl w:val="0"/>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Always: request valid identification from anyone who appears under the age of 2</w:t>
      </w:r>
      <w:r w:rsidR="00530755">
        <w:rPr>
          <w:rFonts w:ascii="Helvetica Neue" w:eastAsia="Times New Roman" w:hAnsi="Helvetica Neue" w:cs="Times New Roman"/>
          <w:color w:val="1F1F1F"/>
          <w:kern w:val="0"/>
          <w:lang w:eastAsia="en-GB"/>
          <w14:ligatures w14:val="none"/>
        </w:rPr>
        <w:t>5</w:t>
      </w:r>
      <w:r w:rsidRPr="00A645DA">
        <w:rPr>
          <w:rFonts w:ascii="Helvetica Neue" w:eastAsia="Times New Roman" w:hAnsi="Helvetica Neue" w:cs="Times New Roman"/>
          <w:color w:val="1F1F1F"/>
          <w:kern w:val="0"/>
          <w:lang w:eastAsia="en-GB"/>
          <w14:ligatures w14:val="none"/>
        </w:rPr>
        <w:t xml:space="preserve"> before serving alcohol.</w:t>
      </w:r>
    </w:p>
    <w:p w14:paraId="3F033F7F" w14:textId="77777777" w:rsidR="00A645DA" w:rsidRPr="00A645DA" w:rsidRDefault="00A645DA" w:rsidP="00A645DA">
      <w:pPr>
        <w:numPr>
          <w:ilvl w:val="0"/>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Know and comply with: acceptable forms of identification in New Zealand, including:</w:t>
      </w:r>
    </w:p>
    <w:p w14:paraId="7AA7CDAA" w14:textId="35BA9523" w:rsidR="00A645DA" w:rsidRPr="00A645DA" w:rsidRDefault="00530755" w:rsidP="00A645DA">
      <w:pPr>
        <w:numPr>
          <w:ilvl w:val="1"/>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 xml:space="preserve">Current </w:t>
      </w:r>
      <w:r w:rsidR="00A645DA" w:rsidRPr="00A645DA">
        <w:rPr>
          <w:rFonts w:ascii="Helvetica Neue" w:eastAsia="Times New Roman" w:hAnsi="Helvetica Neue" w:cs="Times New Roman"/>
          <w:color w:val="1F1F1F"/>
          <w:kern w:val="0"/>
          <w:lang w:eastAsia="en-GB"/>
          <w14:ligatures w14:val="none"/>
        </w:rPr>
        <w:t>New Zealand driver's license</w:t>
      </w:r>
    </w:p>
    <w:p w14:paraId="1289ED7E" w14:textId="09C688AC" w:rsidR="00A645DA" w:rsidRPr="00A645DA" w:rsidRDefault="00530755" w:rsidP="00A645DA">
      <w:pPr>
        <w:numPr>
          <w:ilvl w:val="1"/>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 xml:space="preserve">Current </w:t>
      </w:r>
      <w:r w:rsidR="00A645DA" w:rsidRPr="00A645DA">
        <w:rPr>
          <w:rFonts w:ascii="Helvetica Neue" w:eastAsia="Times New Roman" w:hAnsi="Helvetica Neue" w:cs="Times New Roman"/>
          <w:color w:val="1F1F1F"/>
          <w:kern w:val="0"/>
          <w:lang w:eastAsia="en-GB"/>
          <w14:ligatures w14:val="none"/>
        </w:rPr>
        <w:t>New Zealand passport</w:t>
      </w:r>
    </w:p>
    <w:p w14:paraId="5068C27B" w14:textId="5F56EC48" w:rsidR="00A645DA" w:rsidRPr="00A645DA" w:rsidRDefault="00530755" w:rsidP="00A645DA">
      <w:pPr>
        <w:numPr>
          <w:ilvl w:val="1"/>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 xml:space="preserve">Current </w:t>
      </w:r>
      <w:r w:rsidR="00A645DA" w:rsidRPr="00A645DA">
        <w:rPr>
          <w:rFonts w:ascii="Helvetica Neue" w:eastAsia="Times New Roman" w:hAnsi="Helvetica Neue" w:cs="Times New Roman"/>
          <w:color w:val="1F1F1F"/>
          <w:kern w:val="0"/>
          <w:lang w:eastAsia="en-GB"/>
          <w14:ligatures w14:val="none"/>
        </w:rPr>
        <w:t>New Zealand HANZ 18+ card</w:t>
      </w:r>
    </w:p>
    <w:p w14:paraId="5DF9BC01" w14:textId="37FF0B32" w:rsidR="00A645DA" w:rsidRPr="00A645DA" w:rsidRDefault="00530755" w:rsidP="00A645DA">
      <w:pPr>
        <w:numPr>
          <w:ilvl w:val="1"/>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Current Kiwi Access Card</w:t>
      </w:r>
    </w:p>
    <w:p w14:paraId="50AE4B9A" w14:textId="18E7C9CE" w:rsidR="00A645DA" w:rsidRPr="00A645DA" w:rsidRDefault="00A645DA" w:rsidP="00A645DA">
      <w:pPr>
        <w:numPr>
          <w:ilvl w:val="0"/>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Verify: authenticity of identification using proper techniques and equipment</w:t>
      </w:r>
      <w:r w:rsidR="00530755">
        <w:rPr>
          <w:rFonts w:ascii="Helvetica Neue" w:eastAsia="Times New Roman" w:hAnsi="Helvetica Neue" w:cs="Times New Roman"/>
          <w:color w:val="1F1F1F"/>
          <w:kern w:val="0"/>
          <w:lang w:eastAsia="en-GB"/>
          <w14:ligatures w14:val="none"/>
        </w:rPr>
        <w:t xml:space="preserve"> such as a torch if its dark</w:t>
      </w:r>
      <w:r w:rsidRPr="00A645DA">
        <w:rPr>
          <w:rFonts w:ascii="Helvetica Neue" w:eastAsia="Times New Roman" w:hAnsi="Helvetica Neue" w:cs="Times New Roman"/>
          <w:color w:val="1F1F1F"/>
          <w:kern w:val="0"/>
          <w:lang w:eastAsia="en-GB"/>
          <w14:ligatures w14:val="none"/>
        </w:rPr>
        <w:t>.</w:t>
      </w:r>
    </w:p>
    <w:p w14:paraId="49973999" w14:textId="77777777" w:rsidR="00A645DA" w:rsidRPr="00A645DA" w:rsidRDefault="00A645DA" w:rsidP="00A645DA">
      <w:pPr>
        <w:numPr>
          <w:ilvl w:val="0"/>
          <w:numId w:val="1"/>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Refuse service: if identification is not provided, appears invalid, or indicates the person is underage.</w:t>
      </w:r>
    </w:p>
    <w:p w14:paraId="49897694"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2. Recognizing and Managing Intoxication:</w:t>
      </w:r>
    </w:p>
    <w:p w14:paraId="3996D6FF" w14:textId="77777777" w:rsidR="00A645DA" w:rsidRPr="00A645DA" w:rsidRDefault="00A645DA" w:rsidP="00A645DA">
      <w:pPr>
        <w:numPr>
          <w:ilvl w:val="0"/>
          <w:numId w:val="2"/>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Be familiar with: signs and symptoms of intoxication, including physical changes, speech patterns, and behaviour.</w:t>
      </w:r>
    </w:p>
    <w:p w14:paraId="6AC2B632" w14:textId="77777777" w:rsidR="00A645DA" w:rsidRPr="00A645DA" w:rsidRDefault="00A645DA" w:rsidP="00A645DA">
      <w:pPr>
        <w:numPr>
          <w:ilvl w:val="0"/>
          <w:numId w:val="2"/>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Observe: patrons for signs of intoxication and conduct regular checks.</w:t>
      </w:r>
    </w:p>
    <w:p w14:paraId="4AD499E5" w14:textId="322D97F5" w:rsidR="00A645DA" w:rsidRPr="00A645DA" w:rsidRDefault="00A645DA" w:rsidP="00A645DA">
      <w:pPr>
        <w:numPr>
          <w:ilvl w:val="0"/>
          <w:numId w:val="2"/>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Assess: the level of intoxication using observation, communication, and available tools like the SCAB test (S</w:t>
      </w:r>
      <w:r w:rsidR="00530755">
        <w:rPr>
          <w:rFonts w:ascii="Helvetica Neue" w:eastAsia="Times New Roman" w:hAnsi="Helvetica Neue" w:cs="Times New Roman"/>
          <w:color w:val="1F1F1F"/>
          <w:kern w:val="0"/>
          <w:lang w:eastAsia="en-GB"/>
          <w14:ligatures w14:val="none"/>
        </w:rPr>
        <w:t>peech</w:t>
      </w:r>
      <w:r w:rsidRPr="00A645DA">
        <w:rPr>
          <w:rFonts w:ascii="Helvetica Neue" w:eastAsia="Times New Roman" w:hAnsi="Helvetica Neue" w:cs="Times New Roman"/>
          <w:color w:val="1F1F1F"/>
          <w:kern w:val="0"/>
          <w:lang w:eastAsia="en-GB"/>
          <w14:ligatures w14:val="none"/>
        </w:rPr>
        <w:t xml:space="preserve"> Coordination A</w:t>
      </w:r>
      <w:r w:rsidR="00530755">
        <w:rPr>
          <w:rFonts w:ascii="Helvetica Neue" w:eastAsia="Times New Roman" w:hAnsi="Helvetica Neue" w:cs="Times New Roman"/>
          <w:color w:val="1F1F1F"/>
          <w:kern w:val="0"/>
          <w:lang w:eastAsia="en-GB"/>
          <w14:ligatures w14:val="none"/>
        </w:rPr>
        <w:t>ppearance and</w:t>
      </w:r>
      <w:r w:rsidRPr="00A645DA">
        <w:rPr>
          <w:rFonts w:ascii="Helvetica Neue" w:eastAsia="Times New Roman" w:hAnsi="Helvetica Neue" w:cs="Times New Roman"/>
          <w:color w:val="1F1F1F"/>
          <w:kern w:val="0"/>
          <w:lang w:eastAsia="en-GB"/>
          <w14:ligatures w14:val="none"/>
        </w:rPr>
        <w:t xml:space="preserve"> B</w:t>
      </w:r>
      <w:r w:rsidR="00530755">
        <w:rPr>
          <w:rFonts w:ascii="Helvetica Neue" w:eastAsia="Times New Roman" w:hAnsi="Helvetica Neue" w:cs="Times New Roman"/>
          <w:color w:val="1F1F1F"/>
          <w:kern w:val="0"/>
          <w:lang w:eastAsia="en-GB"/>
          <w14:ligatures w14:val="none"/>
        </w:rPr>
        <w:t>ehaviour</w:t>
      </w:r>
      <w:r w:rsidRPr="00A645DA">
        <w:rPr>
          <w:rFonts w:ascii="Helvetica Neue" w:eastAsia="Times New Roman" w:hAnsi="Helvetica Neue" w:cs="Times New Roman"/>
          <w:color w:val="1F1F1F"/>
          <w:kern w:val="0"/>
          <w:lang w:eastAsia="en-GB"/>
          <w14:ligatures w14:val="none"/>
        </w:rPr>
        <w:t>).</w:t>
      </w:r>
    </w:p>
    <w:p w14:paraId="5920B816" w14:textId="77777777" w:rsidR="00A645DA" w:rsidRPr="00A645DA" w:rsidRDefault="00A645DA" w:rsidP="00A645DA">
      <w:pPr>
        <w:numPr>
          <w:ilvl w:val="0"/>
          <w:numId w:val="2"/>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Refuse service: to intoxicated patrons and encourage alternative options like food or non-alcoholic beverages.</w:t>
      </w:r>
    </w:p>
    <w:p w14:paraId="57431249" w14:textId="77777777" w:rsidR="00A645DA" w:rsidRPr="00A645DA" w:rsidRDefault="00A645DA" w:rsidP="00A645DA">
      <w:pPr>
        <w:numPr>
          <w:ilvl w:val="0"/>
          <w:numId w:val="2"/>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Maintain: a safe environment by de-escalating situations and requesting assistance from supervisors or security if necessary.</w:t>
      </w:r>
    </w:p>
    <w:p w14:paraId="432162BF"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3. Refusal of Service:</w:t>
      </w:r>
    </w:p>
    <w:p w14:paraId="72D60643" w14:textId="77777777" w:rsidR="00A645DA" w:rsidRPr="00A645DA" w:rsidRDefault="00A645DA" w:rsidP="00A645DA">
      <w:pPr>
        <w:numPr>
          <w:ilvl w:val="0"/>
          <w:numId w:val="3"/>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lastRenderedPageBreak/>
        <w:t>Understand your legal obligation: to refuse service to intoxicated patrons, disorderly persons, or those underage.</w:t>
      </w:r>
    </w:p>
    <w:p w14:paraId="17BB201E" w14:textId="77777777" w:rsidR="00A645DA" w:rsidRPr="00A645DA" w:rsidRDefault="00A645DA" w:rsidP="00A645DA">
      <w:pPr>
        <w:numPr>
          <w:ilvl w:val="0"/>
          <w:numId w:val="3"/>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Apply refusal techniques: professionally, politely, and firmly.</w:t>
      </w:r>
    </w:p>
    <w:p w14:paraId="00CBE868" w14:textId="7FFFCF74" w:rsidR="00A645DA" w:rsidRPr="00A645DA" w:rsidRDefault="00A645DA" w:rsidP="00A645DA">
      <w:pPr>
        <w:numPr>
          <w:ilvl w:val="0"/>
          <w:numId w:val="3"/>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Explain: the reason for refusal clearly and concisely</w:t>
      </w:r>
    </w:p>
    <w:p w14:paraId="299F9887" w14:textId="77777777" w:rsidR="00A645DA" w:rsidRPr="00A645DA" w:rsidRDefault="00A645DA" w:rsidP="00A645DA">
      <w:pPr>
        <w:numPr>
          <w:ilvl w:val="0"/>
          <w:numId w:val="3"/>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Don't succumb: to pressure or arguments from patrons.</w:t>
      </w:r>
    </w:p>
    <w:p w14:paraId="6AAB361A" w14:textId="77777777" w:rsidR="00A645DA" w:rsidRPr="00A645DA" w:rsidRDefault="00A645DA" w:rsidP="00A645DA">
      <w:pPr>
        <w:numPr>
          <w:ilvl w:val="0"/>
          <w:numId w:val="3"/>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Seek assistance: from supervisors or security if needed.</w:t>
      </w:r>
    </w:p>
    <w:p w14:paraId="45477E97"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4. Responsible Service of Alcohol:</w:t>
      </w:r>
    </w:p>
    <w:p w14:paraId="62D041BE" w14:textId="77777777" w:rsidR="00A645DA" w:rsidRPr="00A645DA" w:rsidRDefault="00A645DA" w:rsidP="00A645DA">
      <w:pPr>
        <w:numPr>
          <w:ilvl w:val="0"/>
          <w:numId w:val="4"/>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Promote: responsible drinking habits by offering non-alcoholic options, encouraging food consumption, and displaying responsible drinking messages.</w:t>
      </w:r>
    </w:p>
    <w:p w14:paraId="6A76FC86" w14:textId="77777777" w:rsidR="00A645DA" w:rsidRPr="00A645DA" w:rsidRDefault="00A645DA" w:rsidP="00A645DA">
      <w:pPr>
        <w:numPr>
          <w:ilvl w:val="0"/>
          <w:numId w:val="4"/>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Control: alcohol service by monitoring patron consumption and limiting quantities to prevent intoxication.</w:t>
      </w:r>
    </w:p>
    <w:p w14:paraId="71C28D19" w14:textId="77777777" w:rsidR="00A645DA" w:rsidRPr="00A645DA" w:rsidRDefault="00A645DA" w:rsidP="00A645DA">
      <w:pPr>
        <w:numPr>
          <w:ilvl w:val="0"/>
          <w:numId w:val="4"/>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 xml:space="preserve">Maintain: order and decorum in the premises by addressing disruptive </w:t>
      </w:r>
      <w:proofErr w:type="spellStart"/>
      <w:r w:rsidRPr="00A645DA">
        <w:rPr>
          <w:rFonts w:ascii="Helvetica Neue" w:eastAsia="Times New Roman" w:hAnsi="Helvetica Neue" w:cs="Times New Roman"/>
          <w:color w:val="1F1F1F"/>
          <w:kern w:val="0"/>
          <w:lang w:eastAsia="en-GB"/>
          <w14:ligatures w14:val="none"/>
        </w:rPr>
        <w:t>behavior</w:t>
      </w:r>
      <w:proofErr w:type="spellEnd"/>
      <w:r w:rsidRPr="00A645DA">
        <w:rPr>
          <w:rFonts w:ascii="Helvetica Neue" w:eastAsia="Times New Roman" w:hAnsi="Helvetica Neue" w:cs="Times New Roman"/>
          <w:color w:val="1F1F1F"/>
          <w:kern w:val="0"/>
          <w:lang w:eastAsia="en-GB"/>
          <w14:ligatures w14:val="none"/>
        </w:rPr>
        <w:t xml:space="preserve"> promptly and adhering to noise control regulations.</w:t>
      </w:r>
    </w:p>
    <w:p w14:paraId="4FABF1EA" w14:textId="77777777" w:rsidR="00A645DA" w:rsidRPr="00A645DA" w:rsidRDefault="00A645DA" w:rsidP="00A645DA">
      <w:pPr>
        <w:numPr>
          <w:ilvl w:val="0"/>
          <w:numId w:val="4"/>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Communicate: effectively with colleagues, supervisors, and patrons to ensure a safe and compliant environment.</w:t>
      </w:r>
    </w:p>
    <w:p w14:paraId="126C8530"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5. Recordkeeping and Reporting:</w:t>
      </w:r>
    </w:p>
    <w:p w14:paraId="683E3A7B" w14:textId="77777777" w:rsidR="00A645DA" w:rsidRPr="00A645DA" w:rsidRDefault="00A645DA" w:rsidP="00A645DA">
      <w:pPr>
        <w:numPr>
          <w:ilvl w:val="0"/>
          <w:numId w:val="5"/>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Complete: all required paperwork accurately and promptly, including incident reports and sales records.</w:t>
      </w:r>
    </w:p>
    <w:p w14:paraId="36567BCB" w14:textId="77777777" w:rsidR="00A645DA" w:rsidRPr="00A645DA" w:rsidRDefault="00A645DA" w:rsidP="00A645DA">
      <w:pPr>
        <w:numPr>
          <w:ilvl w:val="0"/>
          <w:numId w:val="5"/>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Report: incidents of intoxication, disorderly conduct, underage drinking, or other breaches of the Act to supervisors immediately.</w:t>
      </w:r>
    </w:p>
    <w:p w14:paraId="2ED7DEEF" w14:textId="77777777" w:rsidR="00A645DA" w:rsidRPr="00A645DA" w:rsidRDefault="00A645DA" w:rsidP="00A645DA">
      <w:pPr>
        <w:numPr>
          <w:ilvl w:val="0"/>
          <w:numId w:val="5"/>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Maintain: confidentiality of patron information and adhere to data protection regulations.</w:t>
      </w:r>
    </w:p>
    <w:p w14:paraId="2A90358A"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6. Compliance with the Law:</w:t>
      </w:r>
    </w:p>
    <w:p w14:paraId="7962CA3E" w14:textId="77777777" w:rsidR="00A645DA" w:rsidRPr="00A645DA" w:rsidRDefault="00A645DA" w:rsidP="00A645DA">
      <w:pPr>
        <w:numPr>
          <w:ilvl w:val="0"/>
          <w:numId w:val="6"/>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Familiarity: with the Sale and Supply of Alcohol Act 2012 and its implications for your role.</w:t>
      </w:r>
    </w:p>
    <w:p w14:paraId="5DF5A7EE" w14:textId="77777777" w:rsidR="00A645DA" w:rsidRPr="00A645DA" w:rsidRDefault="00A645DA" w:rsidP="00A645DA">
      <w:pPr>
        <w:numPr>
          <w:ilvl w:val="0"/>
          <w:numId w:val="6"/>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Adherence: to all regulations and licensing conditions, including hours of operation, signage requirements, and staff training mandates.</w:t>
      </w:r>
    </w:p>
    <w:p w14:paraId="34383598" w14:textId="77777777" w:rsidR="00A645DA" w:rsidRPr="00A645DA" w:rsidRDefault="00A645DA" w:rsidP="00A645DA">
      <w:pPr>
        <w:numPr>
          <w:ilvl w:val="0"/>
          <w:numId w:val="6"/>
        </w:numPr>
        <w:shd w:val="clear" w:color="auto" w:fill="FFFFFF"/>
        <w:spacing w:before="100" w:beforeAutospacing="1" w:after="15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Active participation: in training and updates related to liquor licensing and responsible service of alcohol.</w:t>
      </w:r>
    </w:p>
    <w:p w14:paraId="6B6CE3C7"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Maintaining the integrity of our liquor licence is a shared responsibility. By understanding and fulfilling your role, you can help us create a safe, enjoyable, and legally compliant environment for all patrons.</w:t>
      </w:r>
    </w:p>
    <w:p w14:paraId="6037EEE9" w14:textId="2A1970A2" w:rsidR="00356A7D" w:rsidRDefault="00356A7D" w:rsidP="00A645DA">
      <w:pPr>
        <w:shd w:val="clear" w:color="auto" w:fill="FFFFFF"/>
        <w:spacing w:before="360" w:after="36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lastRenderedPageBreak/>
        <w:t>I have read and understood this information.</w:t>
      </w:r>
    </w:p>
    <w:p w14:paraId="5FB3CBFB" w14:textId="77777777" w:rsidR="00356A7D" w:rsidRDefault="00356A7D" w:rsidP="00A645DA">
      <w:pPr>
        <w:shd w:val="clear" w:color="auto" w:fill="FFFFFF"/>
        <w:spacing w:before="360" w:after="360"/>
        <w:rPr>
          <w:rFonts w:ascii="Helvetica Neue" w:eastAsia="Times New Roman" w:hAnsi="Helvetica Neue" w:cs="Times New Roman"/>
          <w:color w:val="1F1F1F"/>
          <w:kern w:val="0"/>
          <w:lang w:eastAsia="en-GB"/>
          <w14:ligatures w14:val="none"/>
        </w:rPr>
      </w:pPr>
    </w:p>
    <w:p w14:paraId="4B6B4825" w14:textId="6DC957BD" w:rsid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Staff Member</w:t>
      </w:r>
      <w:r w:rsidRPr="00A645DA">
        <w:rPr>
          <w:rFonts w:ascii="Helvetica Neue" w:eastAsia="Times New Roman" w:hAnsi="Helvetica Neue" w:cs="Times New Roman"/>
          <w:color w:val="1F1F1F"/>
          <w:kern w:val="0"/>
          <w:lang w:eastAsia="en-GB"/>
          <w14:ligatures w14:val="none"/>
        </w:rPr>
        <w:t>_________________________</w:t>
      </w:r>
    </w:p>
    <w:p w14:paraId="6C268094" w14:textId="77777777" w:rsid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p>
    <w:p w14:paraId="05E5CA5E"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Signature</w:t>
      </w:r>
    </w:p>
    <w:p w14:paraId="2D602B64" w14:textId="77777777" w:rsid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p>
    <w:p w14:paraId="43257E75" w14:textId="2C98D98B" w:rsid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Date</w:t>
      </w:r>
    </w:p>
    <w:p w14:paraId="5D197DBD" w14:textId="77777777" w:rsid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p>
    <w:p w14:paraId="44BEA321" w14:textId="1A08C27A"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Pr>
          <w:rFonts w:ascii="Helvetica Neue" w:eastAsia="Times New Roman" w:hAnsi="Helvetica Neue" w:cs="Times New Roman"/>
          <w:color w:val="1F1F1F"/>
          <w:kern w:val="0"/>
          <w:lang w:eastAsia="en-GB"/>
          <w14:ligatures w14:val="none"/>
        </w:rPr>
        <w:t>Duty Manager</w:t>
      </w:r>
      <w:r w:rsidRPr="00A645DA">
        <w:rPr>
          <w:rFonts w:ascii="Helvetica Neue" w:eastAsia="Times New Roman" w:hAnsi="Helvetica Neue" w:cs="Times New Roman"/>
          <w:color w:val="1F1F1F"/>
          <w:kern w:val="0"/>
          <w:lang w:eastAsia="en-GB"/>
          <w14:ligatures w14:val="none"/>
        </w:rPr>
        <w:t>_________________________</w:t>
      </w:r>
    </w:p>
    <w:p w14:paraId="48B0E143"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p>
    <w:p w14:paraId="6DBBA135" w14:textId="77777777"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Signature</w:t>
      </w:r>
    </w:p>
    <w:p w14:paraId="34D5204B" w14:textId="77777777" w:rsid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p>
    <w:p w14:paraId="5224726D" w14:textId="7EDE64FC" w:rsidR="00A645DA" w:rsidRPr="00A645DA" w:rsidRDefault="00A645DA" w:rsidP="00A645DA">
      <w:pPr>
        <w:shd w:val="clear" w:color="auto" w:fill="FFFFFF"/>
        <w:spacing w:before="360" w:after="360"/>
        <w:rPr>
          <w:rFonts w:ascii="Helvetica Neue" w:eastAsia="Times New Roman" w:hAnsi="Helvetica Neue" w:cs="Times New Roman"/>
          <w:color w:val="1F1F1F"/>
          <w:kern w:val="0"/>
          <w:lang w:eastAsia="en-GB"/>
          <w14:ligatures w14:val="none"/>
        </w:rPr>
      </w:pPr>
      <w:r w:rsidRPr="00A645DA">
        <w:rPr>
          <w:rFonts w:ascii="Helvetica Neue" w:eastAsia="Times New Roman" w:hAnsi="Helvetica Neue" w:cs="Times New Roman"/>
          <w:color w:val="1F1F1F"/>
          <w:kern w:val="0"/>
          <w:lang w:eastAsia="en-GB"/>
          <w14:ligatures w14:val="none"/>
        </w:rPr>
        <w:t>Date</w:t>
      </w:r>
    </w:p>
    <w:p w14:paraId="27E61F3E" w14:textId="77777777" w:rsidR="006D30B1" w:rsidRDefault="006D30B1"/>
    <w:sectPr w:rsidR="006D3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12B"/>
    <w:multiLevelType w:val="multilevel"/>
    <w:tmpl w:val="289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573F2"/>
    <w:multiLevelType w:val="multilevel"/>
    <w:tmpl w:val="A0F6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10D75"/>
    <w:multiLevelType w:val="multilevel"/>
    <w:tmpl w:val="E1F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B44B3"/>
    <w:multiLevelType w:val="multilevel"/>
    <w:tmpl w:val="9E801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04113"/>
    <w:multiLevelType w:val="multilevel"/>
    <w:tmpl w:val="919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676E9"/>
    <w:multiLevelType w:val="multilevel"/>
    <w:tmpl w:val="1338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265242">
    <w:abstractNumId w:val="3"/>
  </w:num>
  <w:num w:numId="2" w16cid:durableId="476723439">
    <w:abstractNumId w:val="2"/>
  </w:num>
  <w:num w:numId="3" w16cid:durableId="1877304628">
    <w:abstractNumId w:val="4"/>
  </w:num>
  <w:num w:numId="4" w16cid:durableId="1455517966">
    <w:abstractNumId w:val="5"/>
  </w:num>
  <w:num w:numId="5" w16cid:durableId="2076539014">
    <w:abstractNumId w:val="1"/>
  </w:num>
  <w:num w:numId="6" w16cid:durableId="190035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DA"/>
    <w:rsid w:val="00356A7D"/>
    <w:rsid w:val="00530755"/>
    <w:rsid w:val="006D30B1"/>
    <w:rsid w:val="009D1282"/>
    <w:rsid w:val="00A645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71C19D"/>
  <w15:chartTrackingRefBased/>
  <w15:docId w15:val="{B90951F7-592B-0440-BDAE-09A51749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5D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5D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A645D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A6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 Klundert</dc:creator>
  <cp:keywords/>
  <dc:description/>
  <cp:lastModifiedBy>Pieter Van De Klundert</cp:lastModifiedBy>
  <cp:revision>3</cp:revision>
  <dcterms:created xsi:type="dcterms:W3CDTF">2023-12-07T03:06:00Z</dcterms:created>
  <dcterms:modified xsi:type="dcterms:W3CDTF">2023-12-11T21:29:00Z</dcterms:modified>
</cp:coreProperties>
</file>